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769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77777777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115D" w:rsidRPr="00C71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(проект)</w:t>
      </w:r>
    </w:p>
    <w:p w14:paraId="552F2C25" w14:textId="5836626C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_______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57A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г.  №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211471" w14:textId="561B0855" w:rsidR="00D44CA9" w:rsidRPr="00D44CA9" w:rsidRDefault="00D44CA9" w:rsidP="00D44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44CA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внесении изменений в постановление администрации Калачевского муниципального района Волгоградской области </w:t>
      </w:r>
      <w:r w:rsidRPr="00D44CA9">
        <w:rPr>
          <w:rFonts w:ascii="Times New Roman" w:eastAsia="Calibri" w:hAnsi="Times New Roman" w:cs="Times New Roman"/>
          <w:b/>
          <w:bCs/>
          <w:sz w:val="26"/>
          <w:szCs w:val="26"/>
        </w:rPr>
        <w:t>от 29.10.2025 г. N 121</w:t>
      </w:r>
      <w:r w:rsidR="004932E4">
        <w:rPr>
          <w:rFonts w:ascii="Times New Roman" w:eastAsia="Calibri" w:hAnsi="Times New Roman" w:cs="Times New Roman"/>
          <w:b/>
          <w:bCs/>
          <w:sz w:val="26"/>
          <w:szCs w:val="26"/>
        </w:rPr>
        <w:t>6</w:t>
      </w:r>
    </w:p>
    <w:p w14:paraId="3F281B45" w14:textId="4A5686B3" w:rsidR="004932E4" w:rsidRPr="004F4775" w:rsidRDefault="00D44CA9" w:rsidP="004932E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</w:pPr>
      <w:r w:rsidRPr="00D44CA9">
        <w:rPr>
          <w:rFonts w:ascii="Times New Roman" w:eastAsia="Calibri" w:hAnsi="Times New Roman" w:cs="Times New Roman"/>
          <w:b/>
          <w:bCs/>
          <w:sz w:val="26"/>
          <w:szCs w:val="26"/>
        </w:rPr>
        <w:t>«</w:t>
      </w:r>
      <w:r w:rsidR="004932E4" w:rsidRPr="004F477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Об утверждении </w:t>
      </w:r>
      <w:r w:rsidR="004932E4" w:rsidRPr="004F4775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Административного регламента</w:t>
      </w:r>
      <w:r w:rsidR="004932E4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 xml:space="preserve"> </w:t>
      </w:r>
      <w:r w:rsidR="004932E4" w:rsidRPr="004F4775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предоставления муниципальной услуги «</w:t>
      </w:r>
      <w:bookmarkStart w:id="0" w:name="_Hlk209452431"/>
      <w:r w:rsidR="004932E4" w:rsidRPr="004F4775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Предоставление земельных участков, </w:t>
      </w:r>
      <w:proofErr w:type="gramStart"/>
      <w:r w:rsidR="004932E4" w:rsidRPr="004F4775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находящихся  </w:t>
      </w:r>
      <w:r w:rsidR="004932E4" w:rsidRPr="004F4775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в</w:t>
      </w:r>
      <w:proofErr w:type="gramEnd"/>
      <w:r w:rsidR="004932E4" w:rsidRPr="004F4775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 xml:space="preserve">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</w:t>
      </w:r>
      <w:r w:rsidR="004932E4" w:rsidRPr="004F4775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сельских поселений, входящих в состав Калачевского муниципального района Волгоградской области, </w:t>
      </w:r>
      <w:r w:rsidR="004932E4" w:rsidRPr="004F4775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в постоянное (бессрочное) пользование</w:t>
      </w:r>
      <w:bookmarkEnd w:id="0"/>
      <w:r w:rsidR="004932E4" w:rsidRPr="004F4775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»</w:t>
      </w:r>
    </w:p>
    <w:p w14:paraId="3FC5A5F9" w14:textId="77777777" w:rsidR="00D44CA9" w:rsidRPr="00D44CA9" w:rsidRDefault="00D44CA9" w:rsidP="0020176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</w:pPr>
    </w:p>
    <w:p w14:paraId="63893DB9" w14:textId="2B71008E" w:rsidR="00FE4B7F" w:rsidRPr="004932E4" w:rsidRDefault="004932E4" w:rsidP="00201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32E4">
        <w:rPr>
          <w:rFonts w:ascii="Times New Roman" w:hAnsi="Times New Roman" w:cs="Times New Roman"/>
          <w:sz w:val="26"/>
          <w:szCs w:val="26"/>
        </w:rPr>
        <w:t xml:space="preserve">         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</w:t>
      </w:r>
      <w:r w:rsidR="00D44CA9"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Уставом</w:t>
      </w:r>
      <w:r w:rsidR="00B45419"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Pr="004932E4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я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="00FE4B7F"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411C29CC" w14:textId="77777777" w:rsidR="00402145" w:rsidRPr="004932E4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3ECF419" w14:textId="1D75F436" w:rsidR="004F4775" w:rsidRPr="004F4775" w:rsidRDefault="00FE4B7F" w:rsidP="004932E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</w:pPr>
      <w:r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Внести в административный регламент предоставления муниципальной услуги «</w:t>
      </w:r>
      <w:r w:rsidR="004932E4" w:rsidRPr="004F4775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Предоставление земельных участков, находящихся  </w:t>
      </w:r>
      <w:r w:rsidR="004932E4" w:rsidRPr="004F4775">
        <w:rPr>
          <w:rFonts w:ascii="Times New Roman" w:eastAsia="Calibri" w:hAnsi="Times New Roman" w:cs="Times New Roman"/>
          <w:iCs/>
          <w:kern w:val="1"/>
          <w:sz w:val="26"/>
          <w:szCs w:val="26"/>
        </w:rPr>
        <w:t xml:space="preserve">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</w:t>
      </w:r>
      <w:r w:rsidR="004932E4" w:rsidRPr="004F477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сельских поселений, входящих в состав Калачевского муниципального района Волгоградской области, </w:t>
      </w:r>
      <w:r w:rsidR="004932E4" w:rsidRPr="004F4775">
        <w:rPr>
          <w:rFonts w:ascii="Times New Roman" w:eastAsia="Times New Roman" w:hAnsi="Times New Roman" w:cs="Times New Roman"/>
          <w:sz w:val="26"/>
          <w:szCs w:val="26"/>
          <w:lang w:eastAsia="zh-CN"/>
        </w:rPr>
        <w:t>в постоянное (бессрочное) пользование</w:t>
      </w:r>
      <w:r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утвержденный постановлением администрации Калачевского муниципального района Волгоградской области от </w:t>
      </w:r>
      <w:r w:rsidR="0020176F" w:rsidRPr="004932E4">
        <w:rPr>
          <w:rFonts w:ascii="Times New Roman" w:eastAsia="Calibri" w:hAnsi="Times New Roman" w:cs="Times New Roman"/>
          <w:sz w:val="26"/>
          <w:szCs w:val="26"/>
        </w:rPr>
        <w:t xml:space="preserve"> 29.10.2025 г. N 121</w:t>
      </w:r>
      <w:r w:rsidR="004932E4" w:rsidRPr="004932E4">
        <w:rPr>
          <w:rFonts w:ascii="Times New Roman" w:eastAsia="Calibri" w:hAnsi="Times New Roman" w:cs="Times New Roman"/>
          <w:sz w:val="26"/>
          <w:szCs w:val="26"/>
        </w:rPr>
        <w:t>6</w:t>
      </w:r>
      <w:r w:rsidR="0020176F" w:rsidRPr="004932E4">
        <w:rPr>
          <w:rFonts w:ascii="Times New Roman" w:eastAsia="Calibri" w:hAnsi="Times New Roman" w:cs="Times New Roman"/>
          <w:sz w:val="26"/>
          <w:szCs w:val="26"/>
        </w:rPr>
        <w:t xml:space="preserve"> «Об утверждении </w:t>
      </w:r>
      <w:r w:rsidR="0020176F" w:rsidRPr="004932E4">
        <w:rPr>
          <w:rFonts w:ascii="Times New Roman" w:eastAsia="Calibri" w:hAnsi="Times New Roman" w:cs="Times New Roman"/>
          <w:iCs/>
          <w:kern w:val="1"/>
          <w:sz w:val="26"/>
          <w:szCs w:val="26"/>
        </w:rPr>
        <w:t>Административного регламента предоставления муниципальной услуги «</w:t>
      </w:r>
      <w:r w:rsidR="0020176F"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земельных участков, находящихся в муниципальной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в безвозмездное пользование</w:t>
      </w:r>
      <w:r w:rsidR="0020176F" w:rsidRPr="004932E4">
        <w:rPr>
          <w:rFonts w:ascii="Times New Roman" w:eastAsia="Calibri" w:hAnsi="Times New Roman" w:cs="Times New Roman"/>
          <w:iCs/>
          <w:kern w:val="1"/>
          <w:sz w:val="26"/>
          <w:szCs w:val="26"/>
        </w:rPr>
        <w:t>»</w:t>
      </w:r>
      <w:r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следующие изменения:</w:t>
      </w:r>
      <w:r w:rsidR="004932E4" w:rsidRPr="004932E4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 xml:space="preserve"> </w:t>
      </w:r>
    </w:p>
    <w:p w14:paraId="2DEA3770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 подпункт 3 пункта 2.5.1.2 изложить в следующей редакции:</w:t>
      </w:r>
    </w:p>
    <w:p w14:paraId="0D5D8062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«3) 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строительства, реконструкции линейного объекта;»;</w:t>
      </w:r>
    </w:p>
    <w:p w14:paraId="5712E806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2) подпункты 14, 16 и 17 пункта 2.10 изложить в следующей редакции:</w:t>
      </w:r>
    </w:p>
    <w:p w14:paraId="0B5BFF68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«14) 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6361E85C" w14:textId="77777777" w:rsidR="004932E4" w:rsidRPr="004932E4" w:rsidRDefault="004932E4" w:rsidP="004932E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«16)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3E1BF860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«17)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52144461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пункт 2.12 изложить в следующей редакции:</w:t>
      </w:r>
    </w:p>
    <w:p w14:paraId="6E901E58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«2.12. Максимальный срок ожидания в очереди при подаче заявления и при получении результата предоставления муниципальной услуги </w:t>
      </w:r>
      <w:r w:rsidRPr="004932E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случае обращения заявителя непосредственно в уполномоченный орган или МФЦ, </w:t>
      </w: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составляет 15 минут.»;</w:t>
      </w:r>
    </w:p>
    <w:p w14:paraId="0B6FEEFB" w14:textId="7865E15F" w:rsidR="00A248BE" w:rsidRPr="004932E4" w:rsidRDefault="00A248BE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2. Настоящее постановление </w:t>
      </w:r>
      <w:proofErr w:type="gramStart"/>
      <w:r w:rsidRPr="004932E4">
        <w:rPr>
          <w:rFonts w:ascii="Times New Roman" w:eastAsia="Times New Roman" w:hAnsi="Times New Roman" w:cs="Times New Roman"/>
          <w:sz w:val="26"/>
          <w:szCs w:val="26"/>
          <w:lang w:eastAsia="zh-CN"/>
        </w:rPr>
        <w:t>подлежит  официальному</w:t>
      </w:r>
      <w:proofErr w:type="gramEnd"/>
      <w:r w:rsidRPr="004932E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опубликованию.</w:t>
      </w:r>
    </w:p>
    <w:p w14:paraId="602FD0C6" w14:textId="1A938525" w:rsidR="00A248BE" w:rsidRPr="004932E4" w:rsidRDefault="00A248BE" w:rsidP="0020176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932E4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возлагаю на первого заместителя Главы Калачевского муниципального района   С.Г. Галкина.</w:t>
      </w:r>
    </w:p>
    <w:p w14:paraId="462AA917" w14:textId="77777777" w:rsidR="00C97697" w:rsidRPr="004932E4" w:rsidRDefault="00C97697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1A8384B5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3DE41DFF" w14:textId="0F94E4D2" w:rsidR="00D32D5C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Sect="004932E4">
      <w:pgSz w:w="11906" w:h="16838"/>
      <w:pgMar w:top="993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0993D" w14:textId="77777777" w:rsidR="00554BA7" w:rsidRDefault="00554BA7" w:rsidP="00D44CA9">
      <w:pPr>
        <w:spacing w:after="0" w:line="240" w:lineRule="auto"/>
      </w:pPr>
      <w:r>
        <w:separator/>
      </w:r>
    </w:p>
  </w:endnote>
  <w:endnote w:type="continuationSeparator" w:id="0">
    <w:p w14:paraId="44AA39EA" w14:textId="77777777" w:rsidR="00554BA7" w:rsidRDefault="00554BA7" w:rsidP="00D4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F71D8" w14:textId="77777777" w:rsidR="00554BA7" w:rsidRDefault="00554BA7" w:rsidP="00D44CA9">
      <w:pPr>
        <w:spacing w:after="0" w:line="240" w:lineRule="auto"/>
      </w:pPr>
      <w:r>
        <w:separator/>
      </w:r>
    </w:p>
  </w:footnote>
  <w:footnote w:type="continuationSeparator" w:id="0">
    <w:p w14:paraId="77875AFE" w14:textId="77777777" w:rsidR="00554BA7" w:rsidRDefault="00554BA7" w:rsidP="00D44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BE42C81"/>
    <w:multiLevelType w:val="hybridMultilevel"/>
    <w:tmpl w:val="2020CE92"/>
    <w:lvl w:ilvl="0" w:tplc="4D7E3B7A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176F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C661D"/>
    <w:rsid w:val="003D3F21"/>
    <w:rsid w:val="003F5F79"/>
    <w:rsid w:val="00402145"/>
    <w:rsid w:val="00415527"/>
    <w:rsid w:val="00452A1D"/>
    <w:rsid w:val="004932E4"/>
    <w:rsid w:val="0049505D"/>
    <w:rsid w:val="004E5757"/>
    <w:rsid w:val="004F4775"/>
    <w:rsid w:val="005136EC"/>
    <w:rsid w:val="00522E48"/>
    <w:rsid w:val="00535385"/>
    <w:rsid w:val="00542E29"/>
    <w:rsid w:val="00554BA7"/>
    <w:rsid w:val="00565ABA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35F16"/>
    <w:rsid w:val="008466B2"/>
    <w:rsid w:val="00851E40"/>
    <w:rsid w:val="00884A66"/>
    <w:rsid w:val="008922B0"/>
    <w:rsid w:val="008F5EEC"/>
    <w:rsid w:val="00907EAB"/>
    <w:rsid w:val="00920DEE"/>
    <w:rsid w:val="00967CA1"/>
    <w:rsid w:val="00A03824"/>
    <w:rsid w:val="00A248BE"/>
    <w:rsid w:val="00A353B1"/>
    <w:rsid w:val="00A5656C"/>
    <w:rsid w:val="00A627A9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7115D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44CA9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2026-03-04T13:44:00Z</cp:lastPrinted>
  <dcterms:created xsi:type="dcterms:W3CDTF">2026-03-04T13:45:00Z</dcterms:created>
  <dcterms:modified xsi:type="dcterms:W3CDTF">2026-03-04T13:45:00Z</dcterms:modified>
</cp:coreProperties>
</file>